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27" w:rsidRDefault="009D7E27" w:rsidP="009D7E27">
      <w:hyperlink r:id="rId4" w:history="1">
        <w:r w:rsidRPr="00030439">
          <w:rPr>
            <w:rStyle w:val="a3"/>
          </w:rPr>
          <w:t>https://public.nazk.gov.ua/documents/ca55d518-d980-45d5-9d40-764d971f9aed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7E27"/>
    <w:rsid w:val="008B2F79"/>
    <w:rsid w:val="009D7E27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7E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ca55d518-d980-45d5-9d40-764d971f9a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2024-06-07T11:50:00Z</dcterms:created>
  <dcterms:modified xsi:type="dcterms:W3CDTF">2024-06-07T11:50:00Z</dcterms:modified>
</cp:coreProperties>
</file>